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CD3E061" w14:textId="4A672AFD" w:rsidR="00774DBD" w:rsidRPr="00856508" w:rsidRDefault="00774DBD" w:rsidP="00774DBD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Consejero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02 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AA9570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F07DC">
              <w:rPr>
                <w:rFonts w:ascii="Tahoma" w:hAnsi="Tahoma" w:cs="Tahoma"/>
              </w:rPr>
              <w:t xml:space="preserve">José Luis González Mijares </w:t>
            </w:r>
          </w:p>
          <w:p w14:paraId="676E8F97" w14:textId="5F0E9C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AE17D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AE17D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 w:rsidR="00AE17D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AE17D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CEA3B25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AE17DA">
              <w:rPr>
                <w:rFonts w:ascii="Tahoma" w:hAnsi="Tahoma" w:cs="Tahoma"/>
                <w:szCs w:val="24"/>
              </w:rPr>
              <w:t>844 4386260</w:t>
            </w:r>
            <w:r w:rsidR="00AE17DA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4E0033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Maestr</w:t>
            </w:r>
            <w:r w:rsidR="00774D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ía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 </w:t>
            </w:r>
            <w:r w:rsidR="00774D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dministración y </w:t>
            </w:r>
            <w:r w:rsidR="00774D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iderazgo </w:t>
            </w:r>
          </w:p>
          <w:p w14:paraId="3E0D423A" w14:textId="503CD79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2021 2023</w:t>
            </w:r>
          </w:p>
          <w:p w14:paraId="1DB281C4" w14:textId="04714F3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4D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del Noreste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E2BBA0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4D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ransportes </w:t>
            </w:r>
            <w:r w:rsidR="00774D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etalúrgicos del </w:t>
            </w:r>
            <w:r w:rsidR="00774D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oreste</w:t>
            </w:r>
          </w:p>
          <w:p w14:paraId="28383F74" w14:textId="566EBC9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2021 2023</w:t>
            </w:r>
          </w:p>
          <w:p w14:paraId="10E7067B" w14:textId="647955D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4D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erente general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90CE" w14:textId="77777777" w:rsidR="006A1793" w:rsidRDefault="006A1793" w:rsidP="00527FC7">
      <w:pPr>
        <w:spacing w:after="0" w:line="240" w:lineRule="auto"/>
      </w:pPr>
      <w:r>
        <w:separator/>
      </w:r>
    </w:p>
  </w:endnote>
  <w:endnote w:type="continuationSeparator" w:id="0">
    <w:p w14:paraId="292AF026" w14:textId="77777777" w:rsidR="006A1793" w:rsidRDefault="006A179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83F1" w14:textId="77777777" w:rsidR="006A1793" w:rsidRDefault="006A1793" w:rsidP="00527FC7">
      <w:pPr>
        <w:spacing w:after="0" w:line="240" w:lineRule="auto"/>
      </w:pPr>
      <w:r>
        <w:separator/>
      </w:r>
    </w:p>
  </w:footnote>
  <w:footnote w:type="continuationSeparator" w:id="0">
    <w:p w14:paraId="154682FC" w14:textId="77777777" w:rsidR="006A1793" w:rsidRDefault="006A179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07D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A1793"/>
    <w:rsid w:val="006B6958"/>
    <w:rsid w:val="006C4EC8"/>
    <w:rsid w:val="006F5477"/>
    <w:rsid w:val="00732A5C"/>
    <w:rsid w:val="00745686"/>
    <w:rsid w:val="0074635E"/>
    <w:rsid w:val="007464EC"/>
    <w:rsid w:val="007546D8"/>
    <w:rsid w:val="00774DBD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E17DA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63B25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8</cp:revision>
  <dcterms:created xsi:type="dcterms:W3CDTF">2022-05-11T17:19:00Z</dcterms:created>
  <dcterms:modified xsi:type="dcterms:W3CDTF">2025-02-25T22:47:00Z</dcterms:modified>
</cp:coreProperties>
</file>